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SURAT PERJANJIAN JUAL – BELI BARANG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2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Yang bertanda tangan di bawah ini:</w:t>
      </w:r>
    </w:p>
    <w:p w:rsidR="00000000" w:rsidDel="00000000" w:rsidP="00000000" w:rsidRDefault="00000000" w:rsidRPr="00000000" w14:paraId="00000006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108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( ----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n a m 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 ),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jabatan, pekerjaaan, umur, alamat, nomer telepon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---), dalam hal ini bertindak atas nama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diri pribadi atau kelompok atau perusahaan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 yang selanjutnya disebut: --------------------------------------------------------------------------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-------------------------------</w:t>
      </w:r>
    </w:p>
    <w:p w:rsidR="00000000" w:rsidDel="00000000" w:rsidP="00000000" w:rsidRDefault="00000000" w:rsidRPr="00000000" w14:paraId="00000008">
      <w:pPr>
        <w:ind w:left="720" w:firstLine="36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108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( ----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n a m 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 ),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jabatan, pekerjaaan, umur, alamat, nomer telepon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---), bertindak atas nama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diri pribadi atau kelompok atau perusahaan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 yang selanjutnya disebut:  -----------------------------------------------------------</w:t>
      </w:r>
    </w:p>
    <w:p w:rsidR="00000000" w:rsidDel="00000000" w:rsidP="00000000" w:rsidRDefault="00000000" w:rsidRPr="00000000" w14:paraId="0000000A">
      <w:pPr>
        <w:ind w:left="1080" w:firstLine="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-----------------------------------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 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-----------------------------------</w:t>
      </w:r>
    </w:p>
    <w:p w:rsidR="00000000" w:rsidDel="00000000" w:rsidP="00000000" w:rsidRDefault="00000000" w:rsidRPr="00000000" w14:paraId="0000000B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Kedua belah pihak bersepakat untuk mengadakan ikatan perjanjian jual – beli dimana syarat dan ketentuannya diatur dalam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sembilan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pasal, seperti berikut di bawah ini:</w:t>
      </w:r>
    </w:p>
    <w:p w:rsidR="00000000" w:rsidDel="00000000" w:rsidP="00000000" w:rsidRDefault="00000000" w:rsidRPr="00000000" w14:paraId="0000000D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6"/>
        <w:rPr>
          <w:rFonts w:ascii="Book Antiqua" w:cs="Book Antiqua" w:eastAsia="Book Antiqua" w:hAnsi="Book Antiqua"/>
          <w:sz w:val="24"/>
          <w:szCs w:val="24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vertAlign w:val="baseline"/>
          <w:rtl w:val="0"/>
        </w:rPr>
        <w:t xml:space="preserve">Pasal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JENIS BARANG</w:t>
      </w:r>
    </w:p>
    <w:p w:rsidR="00000000" w:rsidDel="00000000" w:rsidP="00000000" w:rsidRDefault="00000000" w:rsidRPr="00000000" w14:paraId="00000012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setuju untuk menjual dan menyerahkan kepada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yang setuju untuk membeli dan menerima penyerahan dari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berupa: --------------------------------------------------------------------------------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Barang</w:t>
        <w:tab/>
        <w:tab/>
        <w:t xml:space="preserve">:   ( ------------------------------------ 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Jenis barang</w:t>
        <w:tab/>
        <w:tab/>
        <w:t xml:space="preserve">:   ( ------------------------------------ 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Kondisi</w:t>
        <w:tab/>
        <w:tab/>
        <w:t xml:space="preserve">:   ( ------------------------------------ 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Kualitas</w:t>
        <w:tab/>
        <w:tab/>
        <w:t xml:space="preserve">:   ( ------------------------------------ )</w:t>
        <w:tab/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Berat total</w:t>
        <w:tab/>
        <w:tab/>
        <w:t xml:space="preserve">:   ( ------------------------------------ 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Yang untuk selanjutnya disebut: ----------------------------------------------------------------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------------------------------------------------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--------------------------------------------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JAMINAN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menjamin bahwa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yang dijualnya adalah milik sah ( --- 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diri pribadi atau kelompok atau perusahaan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--- ), tidak ada orang atau pihak lain yang turut memilikinya dan sebelumnya tidak atau belum pernah dijual atau dipindahkan haknya, atau dijaminkan kepada orang atau pihak lain dengan cara bagaimanapun juga.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HARGA BARANG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Harga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disepakati [(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Rp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-------------,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00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(------ 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jumlah uang dalam huruf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---- )] per ( --- 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gram, kilogram, ton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--- ), sehingga harga keseluruhan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tersebut di atas adalah [(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Rp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-------------,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00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(------ </w:t>
      </w:r>
      <w:r w:rsidDel="00000000" w:rsidR="00000000" w:rsidRPr="00000000">
        <w:rPr>
          <w:rFonts w:ascii="Book Antiqua" w:cs="Book Antiqua" w:eastAsia="Book Antiqua" w:hAnsi="Book Antiqua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jumlah uang dalam huruf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---- )].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CARA PEMBAYARAN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Untuk pembayaran barang tersebut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menerapkan cara pembayaran dengan syarat dan ketentuan yang juga telah disepakati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yaitu: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Uang muka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atau DP (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Down Payment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) sebesar [(------ ) %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---)] persen dari keseluruhan harga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, yaitu [(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Rp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. -------------,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00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) (------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uang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 )] dibayarkan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kepada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setelah penandatanganan surat perjanjian ini. </w:t>
      </w:r>
    </w:p>
    <w:p w:rsidR="00000000" w:rsidDel="00000000" w:rsidP="00000000" w:rsidRDefault="00000000" w:rsidRPr="00000000" w14:paraId="00000033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Surat perjanjian ini diberlakukan sebagai kwitansi dari penerimaan pembayaran uang muka dari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tersebut.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Book Antiqua" w:cs="Book Antiqua" w:eastAsia="Book Antiqua" w:hAnsi="Book Antiqua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Uang pelunasan pembayaran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sebesar [(------ ) %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---)] persen dari keseluruhan harga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, yaitu [(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Rp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. -------------,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00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) (------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uang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 )] dibayarkan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kepada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setelah keseluruhan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tiba di tempat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dengan selamat dan dalam kondisi baik.</w:t>
      </w:r>
    </w:p>
    <w:p w:rsidR="00000000" w:rsidDel="00000000" w:rsidP="00000000" w:rsidRDefault="00000000" w:rsidRPr="00000000" w14:paraId="00000037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5</w:t>
      </w:r>
    </w:p>
    <w:p w:rsidR="00000000" w:rsidDel="00000000" w:rsidP="00000000" w:rsidRDefault="00000000" w:rsidRPr="00000000" w14:paraId="0000003A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PENGIRIMAN BARANG</w:t>
      </w:r>
    </w:p>
    <w:p w:rsidR="00000000" w:rsidDel="00000000" w:rsidP="00000000" w:rsidRDefault="00000000" w:rsidRPr="00000000" w14:paraId="0000003B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tersebut akan mulai dikirimkan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dengan menggunakan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jenis alat kendaraan angkut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melalui jalan darat, [(------ )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waktu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---)]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hari / minggu / bulan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 setelah penandatanganan surat perjanjian ini.</w:t>
      </w:r>
    </w:p>
    <w:p w:rsidR="00000000" w:rsidDel="00000000" w:rsidP="00000000" w:rsidRDefault="00000000" w:rsidRPr="00000000" w14:paraId="0000003D">
      <w:pPr>
        <w:ind w:left="360" w:hanging="36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Keseluruhan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tersebut akan tiba di tempat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di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alamat tujuan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), [(------ )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---)]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hari / minggu / bulan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 setelah penandatanganan surat perjanjian ini.</w:t>
      </w:r>
    </w:p>
    <w:p w:rsidR="00000000" w:rsidDel="00000000" w:rsidP="00000000" w:rsidRDefault="00000000" w:rsidRPr="00000000" w14:paraId="0000003F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6</w:t>
      </w:r>
    </w:p>
    <w:p w:rsidR="00000000" w:rsidDel="00000000" w:rsidP="00000000" w:rsidRDefault="00000000" w:rsidRPr="00000000" w14:paraId="00000042">
      <w:pPr>
        <w:jc w:val="center"/>
        <w:rPr>
          <w:rFonts w:ascii="Book Antiqua" w:cs="Book Antiqua" w:eastAsia="Book Antiqua" w:hAnsi="Book Antiqua"/>
          <w:b w:val="0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SANGSI ATAS KETERLAMBATAN PENGIRIMAN BARANG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360" w:firstLine="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Apabila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terlambat atau lalai melakukan pengiriman atau tidak dapat menyerahkan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BARANG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seperti tersebut pasal 4, sedangkan masalah tersebut tidak dikarenakan adanya force majeure, maka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dikenakan sangsi berupa denda sebesar [(------ ) %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---)] persen atau sebesar [(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Rp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. -------------,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00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) (------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uang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 )] setiap hari dengan maksimum denda sebesar [(------ ) %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jumlah dalam huruf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---)] persen dari pembayaran yang telah diterima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5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7</w:t>
      </w:r>
    </w:p>
    <w:p w:rsidR="00000000" w:rsidDel="00000000" w:rsidP="00000000" w:rsidRDefault="00000000" w:rsidRPr="00000000" w14:paraId="00000048">
      <w:pPr>
        <w:jc w:val="center"/>
        <w:rPr>
          <w:rFonts w:ascii="Book Antiqua" w:cs="Book Antiqua" w:eastAsia="Book Antiqua" w:hAnsi="Book Antiqua"/>
          <w:b w:val="0"/>
          <w:i w:val="0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1"/>
          <w:vertAlign w:val="baseline"/>
          <w:rtl w:val="0"/>
        </w:rPr>
        <w:t xml:space="preserve">FORCE MAJEURE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360" w:firstLine="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Yang dinamakan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force majeure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adalah hal-hal yang terjadi di luar kekuasaan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, seperti: </w:t>
      </w:r>
    </w:p>
    <w:p w:rsidR="00000000" w:rsidDel="00000000" w:rsidP="00000000" w:rsidRDefault="00000000" w:rsidRPr="00000000" w14:paraId="0000004B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Bencana alam, seperti: banjir, gempa bumi, tanah longsor, petir, angin topan, serta kebakaran yang disebabkan oleh faktor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extern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yang mengganggu kelangsungan perjanjian ini. </w:t>
      </w:r>
    </w:p>
    <w:p w:rsidR="00000000" w:rsidDel="00000000" w:rsidP="00000000" w:rsidRDefault="00000000" w:rsidRPr="00000000" w14:paraId="0000004D">
      <w:pPr>
        <w:numPr>
          <w:ilvl w:val="0"/>
          <w:numId w:val="6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Huru-hara, kerusuhan, pemberontakan, dan perang. 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Apabila keterlambatan atau kelalaian tersebut dikarenakan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, maka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tidak dapat diwajibkan untuk membayar uang denda.</w:t>
      </w:r>
    </w:p>
    <w:p w:rsidR="00000000" w:rsidDel="00000000" w:rsidP="00000000" w:rsidRDefault="00000000" w:rsidRPr="00000000" w14:paraId="0000004F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8</w:t>
      </w:r>
    </w:p>
    <w:p w:rsidR="00000000" w:rsidDel="00000000" w:rsidP="00000000" w:rsidRDefault="00000000" w:rsidRPr="00000000" w14:paraId="00000052">
      <w:pPr>
        <w:jc w:val="center"/>
        <w:rPr>
          <w:rFonts w:ascii="Book Antiqua" w:cs="Book Antiqua" w:eastAsia="Book Antiqua" w:hAnsi="Book Antiqua"/>
          <w:b w:val="0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PENYELESAIAN PERSELISIHAN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Apabila terjadi perselisihan di antara kedua belah pihak, maka kedua belah pihak bersepakat untuk:</w:t>
      </w:r>
    </w:p>
    <w:p w:rsidR="00000000" w:rsidDel="00000000" w:rsidP="00000000" w:rsidRDefault="00000000" w:rsidRPr="00000000" w14:paraId="00000055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Menyelesaikan secara kekeluargaan atau musyawarah pada taraf pertama.</w:t>
      </w:r>
    </w:p>
    <w:p w:rsidR="00000000" w:rsidDel="00000000" w:rsidP="00000000" w:rsidRDefault="00000000" w:rsidRPr="00000000" w14:paraId="00000057">
      <w:pPr>
        <w:ind w:left="360" w:hanging="36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ind w:left="360" w:hanging="360"/>
        <w:jc w:val="both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Apabila jalan kekeluargaan atau musyawarah tersebut tidak memuaskan kedua belah pihak, maka perselisihan ini akan diselesaikan menurut hukum yang berlaku dan kedua belah pihak bersepakat untuk memilih domisili di ( ------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Kantor Kepaniteraan Pengadilan Negeri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------ ).</w:t>
      </w:r>
    </w:p>
    <w:p w:rsidR="00000000" w:rsidDel="00000000" w:rsidP="00000000" w:rsidRDefault="00000000" w:rsidRPr="00000000" w14:paraId="00000059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Pasal 9</w:t>
      </w:r>
    </w:p>
    <w:p w:rsidR="00000000" w:rsidDel="00000000" w:rsidP="00000000" w:rsidRDefault="00000000" w:rsidRPr="00000000" w14:paraId="0000005C">
      <w:pPr>
        <w:jc w:val="center"/>
        <w:rPr>
          <w:rFonts w:ascii="Book Antiqua" w:cs="Book Antiqua" w:eastAsia="Book Antiqua" w:hAnsi="Book Antiqua"/>
          <w:b w:val="0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PENUTUP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540" w:firstLine="0"/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Surat perjanjian ini dibuat di atas kertas bermaterei secukupnya yang ditandatangani dan dibuat rangkap 2 (dua) yang berkekuatan hukum yang sama serta masing-masing dipegang oleh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dan 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KEDUA</w:t>
      </w:r>
      <w:r w:rsidDel="00000000" w:rsidR="00000000" w:rsidRPr="00000000">
        <w:rPr>
          <w:rFonts w:ascii="Book Antiqua" w:cs="Book Antiqua" w:eastAsia="Book Antiqua" w:hAnsi="Book Antiqu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F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Dibuat di : 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tempat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   </w:t>
      </w:r>
    </w:p>
    <w:p w:rsidR="00000000" w:rsidDel="00000000" w:rsidP="00000000" w:rsidRDefault="00000000" w:rsidRPr="00000000" w14:paraId="00000062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Tanggal   :  ( --- </w:t>
      </w:r>
      <w:r w:rsidDel="00000000" w:rsidR="00000000" w:rsidRPr="00000000">
        <w:rPr>
          <w:rFonts w:ascii="Book Antiqua" w:cs="Book Antiqua" w:eastAsia="Book Antiqua" w:hAnsi="Book Antiqua"/>
          <w:i w:val="1"/>
          <w:vertAlign w:val="baseline"/>
          <w:rtl w:val="0"/>
        </w:rPr>
        <w:t xml:space="preserve">tanggal, bulan, dan tahun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 --- )</w:t>
      </w:r>
    </w:p>
    <w:p w:rsidR="00000000" w:rsidDel="00000000" w:rsidP="00000000" w:rsidRDefault="00000000" w:rsidRPr="00000000" w14:paraId="00000063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>
          <w:rFonts w:ascii="Book Antiqua" w:cs="Book Antiqua" w:eastAsia="Book Antiqua" w:hAnsi="Book Antiqua"/>
          <w:b w:val="0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 PIHAK PERTAMA</w:t>
      </w: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ab/>
        <w:tab/>
        <w:tab/>
        <w:t xml:space="preserve">     </w:t>
        <w:tab/>
        <w:t xml:space="preserve">              </w:t>
      </w: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PIHAK KEDUA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[ ------------------------- ] </w:t>
        <w:tab/>
        <w:t xml:space="preserve">  </w:t>
        <w:tab/>
        <w:tab/>
        <w:t xml:space="preserve">                      [ ------------------------ ]</w:t>
      </w:r>
    </w:p>
    <w:p w:rsidR="00000000" w:rsidDel="00000000" w:rsidP="00000000" w:rsidRDefault="00000000" w:rsidRPr="00000000" w14:paraId="0000006D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rFonts w:ascii="Book Antiqua" w:cs="Book Antiqua" w:eastAsia="Book Antiqua" w:hAnsi="Book Antiqua"/>
          <w:b w:val="0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vertAlign w:val="baseline"/>
          <w:rtl w:val="0"/>
        </w:rPr>
        <w:t xml:space="preserve">SAKSI-SAKSI: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vertAlign w:val="baseline"/>
          <w:rtl w:val="0"/>
        </w:rPr>
        <w:t xml:space="preserve">[ --------------------------- ] </w:t>
        <w:tab/>
        <w:tab/>
        <w:tab/>
        <w:tab/>
        <w:t xml:space="preserve">           [ --------------------------- ]</w:t>
      </w:r>
    </w:p>
    <w:p w:rsidR="00000000" w:rsidDel="00000000" w:rsidP="00000000" w:rsidRDefault="00000000" w:rsidRPr="00000000" w14:paraId="00000076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40" w:w="11907" w:orient="portrait"/>
      <w:pgMar w:bottom="1701" w:top="170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ourier New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7f7f7f"/>
        <w:sz w:val="24"/>
        <w:szCs w:val="24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Book Antiqua" w:cs="Book Antiqua" w:eastAsia="Book Antiqua" w:hAnsi="Book Antiqua"/>
        <w:b w:val="0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  <w:rtl w:val="0"/>
      </w:rPr>
      <w:t xml:space="preserve">KOP SURAT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"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cs="Noto Sans Symbols" w:eastAsia="Noto Sans Symbols" w:hAnsi="Noto Sans Symbols"/>
        <w:sz w:val="16"/>
        <w:szCs w:val="16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sz w:val="22"/>
      <w:szCs w:val="22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